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2026-07-08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HV_1710 Sanierung Feuerlöschleitung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Feuerlöschleitung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